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ED9" w:rsidRPr="00653ED9" w:rsidRDefault="00653ED9" w:rsidP="00653ED9">
      <w:pPr>
        <w:pStyle w:val="NoSpacing"/>
        <w:jc w:val="both"/>
        <w:rPr>
          <w:b/>
        </w:rPr>
      </w:pPr>
      <w:r w:rsidRPr="00653ED9">
        <w:rPr>
          <w:b/>
        </w:rPr>
        <w:t>Check Out Information Lance Fair Child</w:t>
      </w:r>
    </w:p>
    <w:p w:rsidR="00653ED9" w:rsidRDefault="00653ED9" w:rsidP="00653ED9">
      <w:pPr>
        <w:pStyle w:val="NoSpacing"/>
        <w:jc w:val="both"/>
      </w:pPr>
    </w:p>
    <w:p w:rsidR="00653ED9" w:rsidRDefault="00653ED9" w:rsidP="00653ED9">
      <w:pPr>
        <w:pStyle w:val="NoSpacing"/>
        <w:jc w:val="both"/>
      </w:pPr>
    </w:p>
    <w:p w:rsidR="00653ED9" w:rsidRPr="00275C61" w:rsidRDefault="00653ED9" w:rsidP="00653ED9">
      <w:pPr>
        <w:pStyle w:val="NoSpacing"/>
        <w:jc w:val="both"/>
      </w:pPr>
      <w:r w:rsidRPr="00275C61">
        <w:t>To develop into a profitable temporary and sometimes even long-term trader normally involves picking one Lance Fair Child</w:t>
      </w:r>
      <w:r w:rsidRPr="00275C61">
        <w:rPr>
          <w:rFonts w:ascii="Lucida Sans Unicode" w:hAnsi="Lucida Sans Unicode" w:cs="Lucida Sans Unicode"/>
          <w:color w:val="333333"/>
          <w:sz w:val="18"/>
          <w:szCs w:val="18"/>
        </w:rPr>
        <w:t xml:space="preserve"> </w:t>
      </w:r>
      <w:r w:rsidRPr="00275C61">
        <w:t>through the duration of the some other and sticking to it particular. Become per stock invest or requires speed in addition the most innovative technology. Become per stock dealer demands commitment plus research towards assessing advice. The center smashed is no man's property, in addition the sooner you choose just one drawback or any other predicated in your own very own personality</w:t>
      </w:r>
      <w:bookmarkStart w:id="0" w:name="_GoBack"/>
      <w:bookmarkEnd w:id="0"/>
      <w:r w:rsidRPr="00275C61">
        <w:t xml:space="preserve"> and funds, the more you down may be. The calculations then employ this information interior current, real time market place data appearing for similarities alongside what things to help research. Sooner or later, just as the program has lately found therefore that which it deems as being the most profitable, high-probability commerce, it educates an individual as a way to exchange hence.</w:t>
      </w:r>
      <w:r w:rsidRPr="00275C61">
        <w:rPr>
          <w:rFonts w:ascii="Calibri" w:hAnsi="Calibri" w:cs="Calibri"/>
        </w:rPr>
        <w:t xml:space="preserve"> Have you been searching for inside details </w:t>
      </w:r>
      <w:proofErr w:type="gramStart"/>
      <w:r w:rsidRPr="00275C61">
        <w:rPr>
          <w:rFonts w:ascii="Calibri" w:hAnsi="Calibri" w:cs="Calibri"/>
        </w:rPr>
        <w:t>about</w:t>
      </w:r>
      <w:r w:rsidR="00983B8C">
        <w:rPr>
          <w:rFonts w:ascii="Calibri" w:hAnsi="Calibri" w:cs="Calibri"/>
        </w:rPr>
        <w:t xml:space="preserve">  </w:t>
      </w:r>
      <w:proofErr w:type="gramEnd"/>
      <w:hyperlink r:id="rId5" w:history="1">
        <w:r w:rsidR="00707B18" w:rsidRPr="00707B18">
          <w:rPr>
            <w:rStyle w:val="Hyperlink"/>
            <w:rFonts w:ascii="Calibri" w:hAnsi="Calibri" w:cs="Calibri"/>
          </w:rPr>
          <w:t>Lance Fair</w:t>
        </w:r>
      </w:hyperlink>
      <w:r w:rsidRPr="00275C61">
        <w:rPr>
          <w:rFonts w:ascii="Calibri" w:hAnsi="Calibri" w:cs="Calibri"/>
        </w:rPr>
        <w:t>? Visit our official website right now.</w:t>
      </w:r>
    </w:p>
    <w:p w:rsidR="00653ED9" w:rsidRPr="00275C61" w:rsidRDefault="00653ED9" w:rsidP="00653ED9">
      <w:pPr>
        <w:pStyle w:val="NoSpacing"/>
        <w:jc w:val="both"/>
      </w:pPr>
    </w:p>
    <w:p w:rsidR="00653ED9" w:rsidRPr="00275C61" w:rsidRDefault="00653ED9" w:rsidP="00653ED9">
      <w:pPr>
        <w:pStyle w:val="NoSpacing"/>
        <w:jc w:val="both"/>
      </w:pPr>
      <w:r w:rsidRPr="00275C61">
        <w:t>20 Reasons to Get a Massive Lance Fair</w:t>
      </w:r>
    </w:p>
    <w:p w:rsidR="00C8741A" w:rsidRPr="00275C61" w:rsidRDefault="00C8741A" w:rsidP="00653ED9">
      <w:pPr>
        <w:pStyle w:val="NoSpacing"/>
        <w:jc w:val="both"/>
      </w:pPr>
    </w:p>
    <w:p w:rsidR="00653ED9" w:rsidRPr="00275C61" w:rsidRDefault="00653ED9" w:rsidP="00653ED9">
      <w:pPr>
        <w:pStyle w:val="NoSpacing"/>
        <w:jc w:val="both"/>
      </w:pPr>
      <w:r w:rsidRPr="00275C61">
        <w:t>Shanghai Stock Exchange covers two panels. Single is called among Shares or other one are B lien. Simultaneously stocks trade in a lot of monies. That the Chinese are licensed in order to put up or coping that U.S. dollar priced Shanghai Shares like a consequence of how China money obtain a deal on rules. So like a consequence of such regional people is coping in A-market while foreigners are addressed at B niches. The variety of all A-share companies listing have been 840 even though report on such B promote industry are just 5 one can see that the B promote organizations is quite small in percentages compared to-share businesses. There are many businesses which can be put at both A B shares. As so on while the stock's trading platform is present within each linear regression station, it is going to differ from linear regression line despite the fact that staying inside per quantifiable general tendency. Methods with terminal regression networks offer needing intense swings according to stock much over the linear regression networks, which can be devote 2 to three accepted deviations away from own median. Investors may find out tips regarding first prevent loss or maybe investment by simply plotting recommendations in progress with the linear regression networks. Opposing station lines, and state increasing also reduced degrees of stock level, could possibly provide to steer investment hints. Ordinarily, stock pricing may grow above or maybe drop below linear regression networks, that is predicted breaking through resistance, or simply sinking below the help station lineup, once advice about a firm's profits, product or simply additional factors will be unquestionably reported.</w:t>
      </w:r>
    </w:p>
    <w:p w:rsidR="00653ED9" w:rsidRPr="00275C61" w:rsidRDefault="00653ED9" w:rsidP="00653ED9">
      <w:pPr>
        <w:pStyle w:val="NoSpacing"/>
        <w:jc w:val="both"/>
      </w:pPr>
    </w:p>
    <w:p w:rsidR="00653ED9" w:rsidRPr="00275C61" w:rsidRDefault="00653ED9" w:rsidP="00653ED9">
      <w:pPr>
        <w:pStyle w:val="NoSpacing"/>
        <w:jc w:val="both"/>
      </w:pPr>
      <w:r w:rsidRPr="00275C61">
        <w:t>Even the Asia Stock market has quite complete different colors codes when compared with western inventory places. The instant pricing is tagged in crimson colorization when price-tag moves are positive compared in sequence to sooner day price-tag. If it declines when compared with the previous day closing cost tag afterward a colors goes green. Another trendy technique is definitely to pick one out of a few trading classes online on the web love 25 down find strategies to set up your Incubator Hedge Fund - step by step Course. The most significant benefit of such as online line lessons is that the on the web makes your interactive platform thus permitting you to handily bridge the educational curve. All classes allow one to comprehend trading methods from pros. You also arrive at know the way stock traders locate a means to earn consistently from trading. On app additionally frees you with all totally free coping tools that exist on the web and how-to make use of consumers.</w:t>
      </w:r>
    </w:p>
    <w:p w:rsidR="00EF31D0" w:rsidRPr="00275C61" w:rsidRDefault="00707B18" w:rsidP="00653ED9">
      <w:pPr>
        <w:jc w:val="both"/>
      </w:pPr>
    </w:p>
    <w:sectPr w:rsidR="00EF31D0" w:rsidRPr="00275C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3F2"/>
    <w:rsid w:val="000C69C0"/>
    <w:rsid w:val="00275C61"/>
    <w:rsid w:val="002A67DD"/>
    <w:rsid w:val="004467B2"/>
    <w:rsid w:val="00555E16"/>
    <w:rsid w:val="00612224"/>
    <w:rsid w:val="00653ED9"/>
    <w:rsid w:val="00692AE6"/>
    <w:rsid w:val="00707B18"/>
    <w:rsid w:val="007C43CB"/>
    <w:rsid w:val="00872FCF"/>
    <w:rsid w:val="009363F2"/>
    <w:rsid w:val="00983B8C"/>
    <w:rsid w:val="009B5980"/>
    <w:rsid w:val="00A45461"/>
    <w:rsid w:val="00C15A28"/>
    <w:rsid w:val="00C8741A"/>
    <w:rsid w:val="00CB07D3"/>
    <w:rsid w:val="00FD4A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53ED9"/>
    <w:pPr>
      <w:spacing w:after="0" w:line="240" w:lineRule="auto"/>
    </w:pPr>
  </w:style>
  <w:style w:type="character" w:styleId="Hyperlink">
    <w:name w:val="Hyperlink"/>
    <w:basedOn w:val="DefaultParagraphFont"/>
    <w:uiPriority w:val="99"/>
    <w:unhideWhenUsed/>
    <w:rsid w:val="00A4546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53ED9"/>
    <w:pPr>
      <w:spacing w:after="0" w:line="240" w:lineRule="auto"/>
    </w:pPr>
  </w:style>
  <w:style w:type="character" w:styleId="Hyperlink">
    <w:name w:val="Hyperlink"/>
    <w:basedOn w:val="DefaultParagraphFont"/>
    <w:uiPriority w:val="99"/>
    <w:unhideWhenUsed/>
    <w:rsid w:val="00A4546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youtube.com/watch?v=0rcRHexVNW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573</Words>
  <Characters>3271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Puri</dc:creator>
  <cp:keywords/>
  <dc:description/>
  <cp:lastModifiedBy>Puri</cp:lastModifiedBy>
  <cp:revision>23</cp:revision>
  <dcterms:created xsi:type="dcterms:W3CDTF">2017-09-06T10:38:00Z</dcterms:created>
  <dcterms:modified xsi:type="dcterms:W3CDTF">2017-09-06T10:58:00Z</dcterms:modified>
</cp:coreProperties>
</file>