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A07" w:rsidRDefault="00C601C2" w:rsidP="00FA0A07">
      <w:pPr>
        <w:spacing w:before="100" w:beforeAutospacing="1" w:after="100" w:afterAutospacing="1" w:line="240" w:lineRule="auto"/>
        <w:jc w:val="center"/>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SOAL PAS IPS</w:t>
      </w:r>
      <w:r w:rsidR="00FA0A07">
        <w:rPr>
          <w:rFonts w:ascii="Times New Roman" w:eastAsia="Times New Roman" w:hAnsi="Times New Roman" w:cs="Times New Roman"/>
          <w:b/>
          <w:bCs/>
          <w:sz w:val="27"/>
          <w:szCs w:val="27"/>
        </w:rPr>
        <w:t xml:space="preserve"> 8 KURMER</w:t>
      </w:r>
    </w:p>
    <w:p w:rsidR="00FA0A07" w:rsidRDefault="00FA0A07" w:rsidP="00FA0A07">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1</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Negara ASEAN yang memiliki ciri geografis berbentuk kepulauan yang terpisah-pisah adalah ….</w:t>
      </w:r>
      <w:bookmarkStart w:id="0" w:name="_GoBack"/>
      <w:bookmarkEnd w:id="0"/>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A. </w:t>
      </w:r>
      <w:proofErr w:type="gramStart"/>
      <w:r w:rsidRPr="00FA0A07">
        <w:rPr>
          <w:rFonts w:ascii="Times New Roman" w:eastAsia="Times New Roman" w:hAnsi="Times New Roman" w:cs="Times New Roman"/>
          <w:sz w:val="24"/>
          <w:szCs w:val="24"/>
        </w:rPr>
        <w:t>Laos</w:t>
      </w:r>
      <w:proofErr w:type="gramEnd"/>
      <w:r w:rsidRPr="00FA0A07">
        <w:rPr>
          <w:rFonts w:ascii="Times New Roman" w:eastAsia="Times New Roman" w:hAnsi="Times New Roman" w:cs="Times New Roman"/>
          <w:sz w:val="24"/>
          <w:szCs w:val="24"/>
        </w:rPr>
        <w:t xml:space="preserve"> dan Kamboja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Indonesia dan Vietnam</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Thailand dan Myanmar</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D. Indonesia dan Filipina</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2</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Keuntungan letak geografis Indonesia terhadap kehidupan bangsa Indonesia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kemajuan di bidang pertanian karena didukung curah hujan yang tinggi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B. ekonomi berkembang pesat karena merupakan jalur utama lalu lintas dunia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memiliki aneka ragam flora dan fauna yang tersebar di wilayah Indonesia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memiliki potensi sumber daya alam mineral yang beragam dan melimpah</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3</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t>Laos</w:t>
      </w:r>
      <w:proofErr w:type="gramEnd"/>
      <w:r w:rsidRPr="00FA0A07">
        <w:rPr>
          <w:rFonts w:ascii="Times New Roman" w:eastAsia="Times New Roman" w:hAnsi="Times New Roman" w:cs="Times New Roman"/>
          <w:sz w:val="24"/>
          <w:szCs w:val="24"/>
        </w:rPr>
        <w:t xml:space="preserve"> memiliki iklim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A. tropis</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subtropis</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tropis dan subtropis</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subtropis dan sedang</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4</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Negara ASEAN yang terletak paling utara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lastRenderedPageBreak/>
        <w:t>A. Myanmar</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Vietnam</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Filipina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Thailand</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5</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Sumber perekonomian utama Brunei Darussalam adalah pada sektor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industri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pertanian dan perkebunan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C. minyak dan gas bumi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jasa transportasi</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6</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Perbedaan yang jelas kondisi keruangan negara </w:t>
      </w:r>
      <w:proofErr w:type="gramStart"/>
      <w:r w:rsidRPr="00FA0A07">
        <w:rPr>
          <w:rFonts w:ascii="Times New Roman" w:eastAsia="Times New Roman" w:hAnsi="Times New Roman" w:cs="Times New Roman"/>
          <w:sz w:val="24"/>
          <w:szCs w:val="24"/>
        </w:rPr>
        <w:t>Laos</w:t>
      </w:r>
      <w:proofErr w:type="gramEnd"/>
      <w:r w:rsidRPr="00FA0A07">
        <w:rPr>
          <w:rFonts w:ascii="Times New Roman" w:eastAsia="Times New Roman" w:hAnsi="Times New Roman" w:cs="Times New Roman"/>
          <w:sz w:val="24"/>
          <w:szCs w:val="24"/>
        </w:rPr>
        <w:t xml:space="preserve"> dibandingkan dengan negara lainnya di Asia Tenggara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sebagian besar wilayahnya merupakan pegunungan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memiliki dua iklim, yaitu tropis dan subtropis</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C. tidak memiliki laut</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bentuk reliefnya beraneka ragam</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7</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Kelompok etnik terbesar yang mendiami negara Myanmar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A. Tibet Burma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Melayu</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C. Moro </w:t>
      </w:r>
      <w:proofErr w:type="gramStart"/>
      <w:r w:rsidRPr="00FA0A07">
        <w:rPr>
          <w:rFonts w:ascii="Times New Roman" w:eastAsia="Times New Roman" w:hAnsi="Times New Roman" w:cs="Times New Roman"/>
          <w:sz w:val="24"/>
          <w:szCs w:val="24"/>
        </w:rPr>
        <w:t>negrito</w:t>
      </w:r>
      <w:proofErr w:type="gramEnd"/>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Khmer</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8</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lastRenderedPageBreak/>
        <w:t>Di bagian utara negara Thailand banyak menghasilkan kayu-kayu yang bernilai jual tinggi seperti kayu jati yang dipengaruhi karena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dilalui oleh Sungai Nan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B. kawasan hutan hujan tropis</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pengembangan usaha meuble dari pemerintah</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D. disekitar daerah tersebut terdapat </w:t>
      </w:r>
      <w:proofErr w:type="gramStart"/>
      <w:r w:rsidRPr="00FA0A07">
        <w:rPr>
          <w:rFonts w:ascii="Times New Roman" w:eastAsia="Times New Roman" w:hAnsi="Times New Roman" w:cs="Times New Roman"/>
          <w:sz w:val="24"/>
          <w:szCs w:val="24"/>
        </w:rPr>
        <w:t>padang</w:t>
      </w:r>
      <w:proofErr w:type="gramEnd"/>
      <w:r w:rsidRPr="00FA0A07">
        <w:rPr>
          <w:rFonts w:ascii="Times New Roman" w:eastAsia="Times New Roman" w:hAnsi="Times New Roman" w:cs="Times New Roman"/>
          <w:sz w:val="24"/>
          <w:szCs w:val="24"/>
        </w:rPr>
        <w:t xml:space="preserve"> rumput dan semak belukar</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9</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t>Berikut adalah kondisi bentang alam negara Thailand.</w:t>
      </w:r>
      <w:proofErr w:type="gramEnd"/>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1. Dataran rendah di daerah aliran sungai Chao Phraya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2. Dataran tinggi Khorat yang berpasir dan jarang turun hujan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3. Gugusan Pegunungan Malaya dengan tanah teras di daerah selatan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4. Bagian selatan dari timur laut Thailand sampai bagian timur laut Thailand dibatasi garis pantai timur</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Sumber daya </w:t>
      </w:r>
      <w:proofErr w:type="gramStart"/>
      <w:r w:rsidRPr="00FA0A07">
        <w:rPr>
          <w:rFonts w:ascii="Times New Roman" w:eastAsia="Times New Roman" w:hAnsi="Times New Roman" w:cs="Times New Roman"/>
          <w:sz w:val="24"/>
          <w:szCs w:val="24"/>
        </w:rPr>
        <w:t>alam :</w:t>
      </w:r>
      <w:proofErr w:type="gramEnd"/>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t>a</w:t>
      </w:r>
      <w:proofErr w:type="gramEnd"/>
      <w:r w:rsidRPr="00FA0A07">
        <w:rPr>
          <w:rFonts w:ascii="Times New Roman" w:eastAsia="Times New Roman" w:hAnsi="Times New Roman" w:cs="Times New Roman"/>
          <w:sz w:val="24"/>
          <w:szCs w:val="24"/>
        </w:rPr>
        <w:t>. timah dan karet</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t>b</w:t>
      </w:r>
      <w:proofErr w:type="gramEnd"/>
      <w:r w:rsidRPr="00FA0A07">
        <w:rPr>
          <w:rFonts w:ascii="Times New Roman" w:eastAsia="Times New Roman" w:hAnsi="Times New Roman" w:cs="Times New Roman"/>
          <w:sz w:val="24"/>
          <w:szCs w:val="24"/>
        </w:rPr>
        <w:t>. kayu jati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t>c</w:t>
      </w:r>
      <w:proofErr w:type="gramEnd"/>
      <w:r w:rsidRPr="00FA0A07">
        <w:rPr>
          <w:rFonts w:ascii="Times New Roman" w:eastAsia="Times New Roman" w:hAnsi="Times New Roman" w:cs="Times New Roman"/>
          <w:sz w:val="24"/>
          <w:szCs w:val="24"/>
        </w:rPr>
        <w:t>. padi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t>d</w:t>
      </w:r>
      <w:proofErr w:type="gramEnd"/>
      <w:r w:rsidRPr="00FA0A07">
        <w:rPr>
          <w:rFonts w:ascii="Times New Roman" w:eastAsia="Times New Roman" w:hAnsi="Times New Roman" w:cs="Times New Roman"/>
          <w:sz w:val="24"/>
          <w:szCs w:val="24"/>
        </w:rPr>
        <w:t>. durian dan mangga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Pasangan kondisi bentang alam dan sumber daya yang dihasilkan oleh masing-masing daerah yang benar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A. 1 – d</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2 – b</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C. 3 – 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4 – c</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10</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lastRenderedPageBreak/>
        <w:t>Singapura adalah satu-satunya negara yang miskin sumber daya alam di antara negara-negara anggota ASEAN lainnya.</w:t>
      </w:r>
      <w:proofErr w:type="gramEnd"/>
      <w:r w:rsidRPr="00FA0A07">
        <w:rPr>
          <w:rFonts w:ascii="Times New Roman" w:eastAsia="Times New Roman" w:hAnsi="Times New Roman" w:cs="Times New Roman"/>
          <w:sz w:val="24"/>
          <w:szCs w:val="24"/>
        </w:rPr>
        <w:t xml:space="preserve"> </w:t>
      </w:r>
      <w:proofErr w:type="gramStart"/>
      <w:r w:rsidRPr="00FA0A07">
        <w:rPr>
          <w:rFonts w:ascii="Times New Roman" w:eastAsia="Times New Roman" w:hAnsi="Times New Roman" w:cs="Times New Roman"/>
          <w:sz w:val="24"/>
          <w:szCs w:val="24"/>
        </w:rPr>
        <w:t>Namun angka indeks kualitas hidup penduduk Singapura menempati peringkat pertama di Asia serta termasuk negara terkaya ketiga di dunia.</w:t>
      </w:r>
      <w:proofErr w:type="gramEnd"/>
      <w:r w:rsidRPr="00FA0A07">
        <w:rPr>
          <w:rFonts w:ascii="Times New Roman" w:eastAsia="Times New Roman" w:hAnsi="Times New Roman" w:cs="Times New Roman"/>
          <w:sz w:val="24"/>
          <w:szCs w:val="24"/>
        </w:rPr>
        <w:t xml:space="preserve"> Salah satu faktor yang menyebabkan negara Singapura menjadi negara paling maju di ASEAN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kemajuan di bidang pertanian dan peternakan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B. tempat transit atau jalur persilangan lalu lintas dunia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penghasil barang tambang dan minyak bumi yang besar</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penghasil komoditas ekspor dari perkebunan seperti kayu dan karet</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11</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11. Jalinan kerja </w:t>
      </w:r>
      <w:proofErr w:type="gramStart"/>
      <w:r w:rsidRPr="00FA0A07">
        <w:rPr>
          <w:rFonts w:ascii="Times New Roman" w:eastAsia="Times New Roman" w:hAnsi="Times New Roman" w:cs="Times New Roman"/>
          <w:sz w:val="24"/>
          <w:szCs w:val="24"/>
        </w:rPr>
        <w:t>sama</w:t>
      </w:r>
      <w:proofErr w:type="gramEnd"/>
      <w:r w:rsidRPr="00FA0A07">
        <w:rPr>
          <w:rFonts w:ascii="Times New Roman" w:eastAsia="Times New Roman" w:hAnsi="Times New Roman" w:cs="Times New Roman"/>
          <w:sz w:val="24"/>
          <w:szCs w:val="24"/>
        </w:rPr>
        <w:t xml:space="preserve"> yang dilakukan antar negara-negara penghasil minyak bumi seperti pada OPEC (</w:t>
      </w:r>
      <w:r w:rsidRPr="00FA0A07">
        <w:rPr>
          <w:rFonts w:ascii="Times New Roman" w:eastAsia="Times New Roman" w:hAnsi="Times New Roman" w:cs="Times New Roman"/>
          <w:i/>
          <w:iCs/>
          <w:sz w:val="24"/>
          <w:szCs w:val="24"/>
        </w:rPr>
        <w:t>Organization of Petroleum Exporting Countries</w:t>
      </w:r>
      <w:r w:rsidRPr="00FA0A07">
        <w:rPr>
          <w:rFonts w:ascii="Times New Roman" w:eastAsia="Times New Roman" w:hAnsi="Times New Roman" w:cs="Times New Roman"/>
          <w:sz w:val="24"/>
          <w:szCs w:val="24"/>
        </w:rPr>
        <w:t>) didorong oleh faktor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perbedaan sumber daya alam</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B. kesamaan sumber daya alam</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perbedaan kondisi geografis</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kesamaan kondisi geografis</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12</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Bentuk kerja </w:t>
      </w:r>
      <w:proofErr w:type="gramStart"/>
      <w:r w:rsidRPr="00FA0A07">
        <w:rPr>
          <w:rFonts w:ascii="Times New Roman" w:eastAsia="Times New Roman" w:hAnsi="Times New Roman" w:cs="Times New Roman"/>
          <w:sz w:val="24"/>
          <w:szCs w:val="24"/>
        </w:rPr>
        <w:t>sama</w:t>
      </w:r>
      <w:proofErr w:type="gramEnd"/>
      <w:r w:rsidRPr="00FA0A07">
        <w:rPr>
          <w:rFonts w:ascii="Times New Roman" w:eastAsia="Times New Roman" w:hAnsi="Times New Roman" w:cs="Times New Roman"/>
          <w:sz w:val="24"/>
          <w:szCs w:val="24"/>
        </w:rPr>
        <w:t xml:space="preserve"> dalam bidang ekonomi yang bertujuan meningkatkan daya saing ekonomi negara-negara ASEAN dengan menjadikan ASEAN sebagai basis produksi pasar dunia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A. </w:t>
      </w:r>
      <w:r w:rsidRPr="00FA0A07">
        <w:rPr>
          <w:rFonts w:ascii="Times New Roman" w:eastAsia="Times New Roman" w:hAnsi="Times New Roman" w:cs="Times New Roman"/>
          <w:i/>
          <w:iCs/>
          <w:sz w:val="24"/>
          <w:szCs w:val="24"/>
        </w:rPr>
        <w:t xml:space="preserve">ASEAN Defence Ministers Meeting </w:t>
      </w:r>
      <w:r w:rsidRPr="00FA0A07">
        <w:rPr>
          <w:rFonts w:ascii="Times New Roman" w:eastAsia="Times New Roman" w:hAnsi="Times New Roman" w:cs="Times New Roman"/>
          <w:sz w:val="24"/>
          <w:szCs w:val="24"/>
        </w:rPr>
        <w:t>(ADMM)</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 xml:space="preserve">B. </w:t>
      </w:r>
      <w:r w:rsidRPr="00FA0A07">
        <w:rPr>
          <w:rFonts w:ascii="Times New Roman" w:eastAsia="Times New Roman" w:hAnsi="Times New Roman" w:cs="Times New Roman"/>
          <w:b/>
          <w:bCs/>
          <w:i/>
          <w:iCs/>
          <w:sz w:val="24"/>
          <w:szCs w:val="24"/>
        </w:rPr>
        <w:t>ASEAN Free Trade Area</w:t>
      </w:r>
      <w:r w:rsidRPr="00FA0A07">
        <w:rPr>
          <w:rFonts w:ascii="Times New Roman" w:eastAsia="Times New Roman" w:hAnsi="Times New Roman" w:cs="Times New Roman"/>
          <w:b/>
          <w:bCs/>
          <w:sz w:val="24"/>
          <w:szCs w:val="24"/>
        </w:rPr>
        <w:t xml:space="preserve"> (AFTA)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C. </w:t>
      </w:r>
      <w:r w:rsidRPr="00FA0A07">
        <w:rPr>
          <w:rFonts w:ascii="Times New Roman" w:eastAsia="Times New Roman" w:hAnsi="Times New Roman" w:cs="Times New Roman"/>
          <w:i/>
          <w:iCs/>
          <w:sz w:val="24"/>
          <w:szCs w:val="24"/>
        </w:rPr>
        <w:t xml:space="preserve">ASEAN Council </w:t>
      </w:r>
      <w:proofErr w:type="gramStart"/>
      <w:r w:rsidRPr="00FA0A07">
        <w:rPr>
          <w:rFonts w:ascii="Times New Roman" w:eastAsia="Times New Roman" w:hAnsi="Times New Roman" w:cs="Times New Roman"/>
          <w:i/>
          <w:iCs/>
          <w:sz w:val="24"/>
          <w:szCs w:val="24"/>
        </w:rPr>
        <w:t>Of</w:t>
      </w:r>
      <w:proofErr w:type="gramEnd"/>
      <w:r w:rsidRPr="00FA0A07">
        <w:rPr>
          <w:rFonts w:ascii="Times New Roman" w:eastAsia="Times New Roman" w:hAnsi="Times New Roman" w:cs="Times New Roman"/>
          <w:i/>
          <w:iCs/>
          <w:sz w:val="24"/>
          <w:szCs w:val="24"/>
        </w:rPr>
        <w:t xml:space="preserve"> Teachers Convention </w:t>
      </w:r>
      <w:r w:rsidRPr="00FA0A07">
        <w:rPr>
          <w:rFonts w:ascii="Times New Roman" w:eastAsia="Times New Roman" w:hAnsi="Times New Roman" w:cs="Times New Roman"/>
          <w:sz w:val="24"/>
          <w:szCs w:val="24"/>
        </w:rPr>
        <w:t>(ACT)</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D. </w:t>
      </w:r>
      <w:r w:rsidRPr="00FA0A07">
        <w:rPr>
          <w:rFonts w:ascii="Times New Roman" w:eastAsia="Times New Roman" w:hAnsi="Times New Roman" w:cs="Times New Roman"/>
          <w:i/>
          <w:iCs/>
          <w:sz w:val="24"/>
          <w:szCs w:val="24"/>
        </w:rPr>
        <w:t>Treaty of Amity and Cooperation (TAC) in Southeast Asia</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13</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Tujuan dari kerja </w:t>
      </w:r>
      <w:proofErr w:type="gramStart"/>
      <w:r w:rsidRPr="00FA0A07">
        <w:rPr>
          <w:rFonts w:ascii="Times New Roman" w:eastAsia="Times New Roman" w:hAnsi="Times New Roman" w:cs="Times New Roman"/>
          <w:sz w:val="24"/>
          <w:szCs w:val="24"/>
        </w:rPr>
        <w:t>sama</w:t>
      </w:r>
      <w:proofErr w:type="gramEnd"/>
      <w:r w:rsidRPr="00FA0A07">
        <w:rPr>
          <w:rFonts w:ascii="Times New Roman" w:eastAsia="Times New Roman" w:hAnsi="Times New Roman" w:cs="Times New Roman"/>
          <w:sz w:val="24"/>
          <w:szCs w:val="24"/>
        </w:rPr>
        <w:t xml:space="preserve"> negara-negara ASEAN di bidang ekonomi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meningkatkan kualitas sumber daya manusia (SDM)</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lastRenderedPageBreak/>
        <w:t>B. menciptakan keamanan, stabilitas, dan perdamaian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menciptakan kerukunan dan kemajuan bersama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D. memperluas kegiatan produksi, konsumsi, dan distribusi</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14</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Menciptakan keamanan, stabilitas, dan perdamaian serta membahas kasus-kasus terkini yang menjadi perhatian ASEAN merupakan salah satu tujuan kerja </w:t>
      </w:r>
      <w:proofErr w:type="gramStart"/>
      <w:r w:rsidRPr="00FA0A07">
        <w:rPr>
          <w:rFonts w:ascii="Times New Roman" w:eastAsia="Times New Roman" w:hAnsi="Times New Roman" w:cs="Times New Roman"/>
          <w:sz w:val="24"/>
          <w:szCs w:val="24"/>
        </w:rPr>
        <w:t>sama</w:t>
      </w:r>
      <w:proofErr w:type="gramEnd"/>
      <w:r w:rsidRPr="00FA0A07">
        <w:rPr>
          <w:rFonts w:ascii="Times New Roman" w:eastAsia="Times New Roman" w:hAnsi="Times New Roman" w:cs="Times New Roman"/>
          <w:sz w:val="24"/>
          <w:szCs w:val="24"/>
        </w:rPr>
        <w:t xml:space="preserve"> antar negara-negara ASEAN, yaitu di bidang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ekonomi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B. politik</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pendidikan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budaya</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15</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Di dalam upaya mencapai tujuan meningkatkan kualitas pendidikan di Asia Tenggara dan meningkatkan daya saing internasional, negara-negara ASEAN melakukan kerja </w:t>
      </w:r>
      <w:proofErr w:type="gramStart"/>
      <w:r w:rsidRPr="00FA0A07">
        <w:rPr>
          <w:rFonts w:ascii="Times New Roman" w:eastAsia="Times New Roman" w:hAnsi="Times New Roman" w:cs="Times New Roman"/>
          <w:sz w:val="24"/>
          <w:szCs w:val="24"/>
        </w:rPr>
        <w:t>sama</w:t>
      </w:r>
      <w:proofErr w:type="gramEnd"/>
      <w:r w:rsidRPr="00FA0A07">
        <w:rPr>
          <w:rFonts w:ascii="Times New Roman" w:eastAsia="Times New Roman" w:hAnsi="Times New Roman" w:cs="Times New Roman"/>
          <w:sz w:val="24"/>
          <w:szCs w:val="24"/>
        </w:rPr>
        <w:t xml:space="preserve"> melalui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A. memberikan beasiswa latihan pengelolaan jasa pelabuhan udara, kesehatan dan keselamatan kerja industri, dan komunikasi bahari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pemberantasan tindak kejahatan lintas negara yang mencakup pencucian uang penyelundupan, bajak laut, dan kejahatan internet</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C. menanggulangi masalah-masalah perkembangan penduduk dengan bekerja </w:t>
      </w:r>
      <w:proofErr w:type="gramStart"/>
      <w:r w:rsidRPr="00FA0A07">
        <w:rPr>
          <w:rFonts w:ascii="Times New Roman" w:eastAsia="Times New Roman" w:hAnsi="Times New Roman" w:cs="Times New Roman"/>
          <w:sz w:val="24"/>
          <w:szCs w:val="24"/>
        </w:rPr>
        <w:t>sama</w:t>
      </w:r>
      <w:proofErr w:type="gramEnd"/>
      <w:r w:rsidRPr="00FA0A07">
        <w:rPr>
          <w:rFonts w:ascii="Times New Roman" w:eastAsia="Times New Roman" w:hAnsi="Times New Roman" w:cs="Times New Roman"/>
          <w:sz w:val="24"/>
          <w:szCs w:val="24"/>
        </w:rPr>
        <w:t xml:space="preserve"> dengan badan internasional yang bersangkutan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penyelengaraan pesta olahraga dua tahun sekali melalui SEA-Games</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16</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Interaksi sosial yang terjadi antara pengungsi manusia perahu asal Myanmar dengan penduduk negara tujuan pengungsian terjalin dengan baik karena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mendapat himbauan dari negara-negara anggota ASEAN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B. negara asal pengungsi </w:t>
      </w:r>
      <w:proofErr w:type="gramStart"/>
      <w:r w:rsidRPr="00FA0A07">
        <w:rPr>
          <w:rFonts w:ascii="Times New Roman" w:eastAsia="Times New Roman" w:hAnsi="Times New Roman" w:cs="Times New Roman"/>
          <w:sz w:val="24"/>
          <w:szCs w:val="24"/>
        </w:rPr>
        <w:t>akan</w:t>
      </w:r>
      <w:proofErr w:type="gramEnd"/>
      <w:r w:rsidRPr="00FA0A07">
        <w:rPr>
          <w:rFonts w:ascii="Times New Roman" w:eastAsia="Times New Roman" w:hAnsi="Times New Roman" w:cs="Times New Roman"/>
          <w:sz w:val="24"/>
          <w:szCs w:val="24"/>
        </w:rPr>
        <w:t xml:space="preserve"> menanggung biaya operasional yang dihabiskan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lastRenderedPageBreak/>
        <w:t>C. dorongan rasa simpati dan empati dari penduduk negara tujuan pengungsian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D. memiliki latar belakang kepercayaan yang </w:t>
      </w:r>
      <w:proofErr w:type="gramStart"/>
      <w:r w:rsidRPr="00FA0A07">
        <w:rPr>
          <w:rFonts w:ascii="Times New Roman" w:eastAsia="Times New Roman" w:hAnsi="Times New Roman" w:cs="Times New Roman"/>
          <w:sz w:val="24"/>
          <w:szCs w:val="24"/>
        </w:rPr>
        <w:t>sama</w:t>
      </w:r>
      <w:proofErr w:type="gramEnd"/>
      <w:r w:rsidRPr="00FA0A07">
        <w:rPr>
          <w:rFonts w:ascii="Times New Roman" w:eastAsia="Times New Roman" w:hAnsi="Times New Roman" w:cs="Times New Roman"/>
          <w:sz w:val="24"/>
          <w:szCs w:val="24"/>
        </w:rPr>
        <w:t xml:space="preserve"> antar kedua negara</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17</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Tujuan dibentuknya </w:t>
      </w:r>
      <w:r w:rsidRPr="00FA0A07">
        <w:rPr>
          <w:rFonts w:ascii="Times New Roman" w:eastAsia="Times New Roman" w:hAnsi="Times New Roman" w:cs="Times New Roman"/>
          <w:i/>
          <w:iCs/>
          <w:sz w:val="24"/>
          <w:szCs w:val="24"/>
        </w:rPr>
        <w:t>Asian Domestic Workers Aliance (ADWA)</w:t>
      </w:r>
      <w:r w:rsidRPr="00FA0A07">
        <w:rPr>
          <w:rFonts w:ascii="Times New Roman" w:eastAsia="Times New Roman" w:hAnsi="Times New Roman" w:cs="Times New Roman"/>
          <w:sz w:val="24"/>
          <w:szCs w:val="24"/>
        </w:rPr>
        <w:t xml:space="preserve">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bantuan teknis kepada Kelompok Kerja ASEAN tentang Pekerja Migran yang terdiri dari serikat pekerja dan organisasi nonpemerintah</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upaya menjaga perairan Natuna yang diperkirakan mengandung cadangan gas terbesar Asia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meningkatkan peranan kebudayaan terhadap perkembangan yang berkesinambungan dari komunitas ASEAN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D. mengadvokasi kesetaraan hak asasi manusia dan perlindungan ketenagakerjaan bagi pekerja rumah tangga di Asia</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18</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Berikut ini yang </w:t>
      </w:r>
      <w:r w:rsidRPr="00FA0A07">
        <w:rPr>
          <w:rFonts w:ascii="Times New Roman" w:eastAsia="Times New Roman" w:hAnsi="Times New Roman" w:cs="Times New Roman"/>
          <w:i/>
          <w:iCs/>
          <w:sz w:val="24"/>
          <w:szCs w:val="24"/>
        </w:rPr>
        <w:t>tidak</w:t>
      </w:r>
      <w:r w:rsidRPr="00FA0A07">
        <w:rPr>
          <w:rFonts w:ascii="Times New Roman" w:eastAsia="Times New Roman" w:hAnsi="Times New Roman" w:cs="Times New Roman"/>
          <w:sz w:val="24"/>
          <w:szCs w:val="24"/>
        </w:rPr>
        <w:t xml:space="preserve"> termasuk bencana klimatik yang pernah terjadi di negara-negara ASEAN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badai Haiyan di Filipina tahun 2014</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Siklon Nargis di Myanmar tahun 2008</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kebakaran hutan di Sumatera Indonesia tahun 2015</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D. gempa bumi dan tsunami di Aceh Indonesia tahun 2004</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19</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Negara-negara ASEAN memiliki pola arah angin yang berganti setiap setengah tahun sekali disebut angin muson timur dan angin muson barat karena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A. berada di persilangan antara dua benua dan dua samudera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dipengaruhi keadaan fisik seperti perairan laut, pegunungan, dan dataran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posisinya yang berada pada bagian tenggara Asia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adanya pergeseran semu letak terbit atau terbenamnya matahari dalam setahun</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20</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lastRenderedPageBreak/>
        <w:t>Asap</w:t>
      </w:r>
      <w:proofErr w:type="gramEnd"/>
      <w:r w:rsidRPr="00FA0A07">
        <w:rPr>
          <w:rFonts w:ascii="Times New Roman" w:eastAsia="Times New Roman" w:hAnsi="Times New Roman" w:cs="Times New Roman"/>
          <w:sz w:val="24"/>
          <w:szCs w:val="24"/>
        </w:rPr>
        <w:t xml:space="preserve"> dari kebakaran hutan yang melintasi batas negara di ASEAN yang menyebabkan rusaknya kualitas udara dan kesehatan manusia sehingga mengundang perhatian dari negara anggota ASEAN untuk bekerja sama mengatasinya merupakan bentuk interaksi keruangan antarnegara ASEAN yang dipengaruhi oleh faktor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A. iklim</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geologis</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teknologi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ketersediaan sumber daya alam</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21</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Contoh perubahan ruang sebagai akibat perkembangan teknologi transportasi di negara Thailand adalah pembangunan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Bandara Luang Prabang</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B. Bandara Suvarnabhumi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Bandara Ninoy Aquino</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Bandara Sultan Thaha</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22</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Pengaruh perkembangan teknologi transportasi dan komunikasi terhadap kehidupan masyarakat dalam aspek sosial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semakin mudah mendapat barang-barang asing</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gangguan kondisi keamanan suatu negara semakin rentan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jaringan kelompok perusuh antarnegara semakin mudah diorganisir</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D. semakin maraknya perdagangan manusia</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23</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Perubahan sosial yang terjadi dalam masyarakat sebagai akibat perkembangan teknologi transportasi dan komunikasi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A. terdapat peningkatan jumlah penduduk dalam waktu singkat</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lastRenderedPageBreak/>
        <w:t>B. barang-barang asing semakin mudah didapatkan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terjadi akulturasi budaya secara sadar atau tidak</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lahan pertanian masyarakat semakin berkurang</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24</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t>Di suatu desa telah berdiri sebuah pabrik kertas di atas lahan sawah petani.</w:t>
      </w:r>
      <w:proofErr w:type="gramEnd"/>
      <w:r w:rsidRPr="00FA0A07">
        <w:rPr>
          <w:rFonts w:ascii="Times New Roman" w:eastAsia="Times New Roman" w:hAnsi="Times New Roman" w:cs="Times New Roman"/>
          <w:sz w:val="24"/>
          <w:szCs w:val="24"/>
        </w:rPr>
        <w:t xml:space="preserve"> Dampak negatif konversi lahan pertanian menjadi industri bagi desa tersebut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jumlah pendapatan desa menurun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jumlah penduduk miskin bertambah</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jumlah pengangguran di desa meningkat</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D. terjadi pencemaran tanah akibat limbah pabrik</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25</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Berikut yang merupakan faktor penyebab alih fungsi lahan pertanian menjadi pemukiman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A. angka pertumbuhan penduduk yang terus meningkat</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perubahan orientasi pekerjaan penduduk ke sektor perdagangan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hidup sebagai petani tidak menjanjikan kemakmuran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kesuburan tanah yang sangat rendah</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26</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Gerakan dari orang per orang dan kelompok-kelompok di antara kedudukan-kedudukan sosial ekonomi yang berbeda merupakan definisi mobilitas sosial menurut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Horton &amp; Hunt</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B. Anthony Giddens</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Young dan Raymond W. Mack</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Paul B. Horton</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27</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lastRenderedPageBreak/>
        <w:t xml:space="preserve">Usman adalah seorang pengusaha sukses sebagai direktur sebuah perusahaan </w:t>
      </w:r>
      <w:r w:rsidRPr="00FA0A07">
        <w:rPr>
          <w:rFonts w:ascii="Times New Roman" w:eastAsia="Times New Roman" w:hAnsi="Times New Roman" w:cs="Times New Roman"/>
          <w:i/>
          <w:iCs/>
          <w:sz w:val="24"/>
          <w:szCs w:val="24"/>
        </w:rPr>
        <w:t>catering</w:t>
      </w:r>
      <w:r w:rsidRPr="00FA0A07">
        <w:rPr>
          <w:rFonts w:ascii="Times New Roman" w:eastAsia="Times New Roman" w:hAnsi="Times New Roman" w:cs="Times New Roman"/>
          <w:sz w:val="24"/>
          <w:szCs w:val="24"/>
        </w:rPr>
        <w:t>.</w:t>
      </w:r>
      <w:proofErr w:type="gramEnd"/>
      <w:r w:rsidRPr="00FA0A07">
        <w:rPr>
          <w:rFonts w:ascii="Times New Roman" w:eastAsia="Times New Roman" w:hAnsi="Times New Roman" w:cs="Times New Roman"/>
          <w:sz w:val="24"/>
          <w:szCs w:val="24"/>
        </w:rPr>
        <w:t xml:space="preserve"> </w:t>
      </w:r>
      <w:proofErr w:type="gramStart"/>
      <w:r w:rsidRPr="00FA0A07">
        <w:rPr>
          <w:rFonts w:ascii="Times New Roman" w:eastAsia="Times New Roman" w:hAnsi="Times New Roman" w:cs="Times New Roman"/>
          <w:sz w:val="24"/>
          <w:szCs w:val="24"/>
        </w:rPr>
        <w:t>Ia</w:t>
      </w:r>
      <w:proofErr w:type="gramEnd"/>
      <w:r w:rsidRPr="00FA0A07">
        <w:rPr>
          <w:rFonts w:ascii="Times New Roman" w:eastAsia="Times New Roman" w:hAnsi="Times New Roman" w:cs="Times New Roman"/>
          <w:sz w:val="24"/>
          <w:szCs w:val="24"/>
        </w:rPr>
        <w:t xml:space="preserve"> merintis sendiri usaha </w:t>
      </w:r>
      <w:r w:rsidRPr="00FA0A07">
        <w:rPr>
          <w:rFonts w:ascii="Times New Roman" w:eastAsia="Times New Roman" w:hAnsi="Times New Roman" w:cs="Times New Roman"/>
          <w:i/>
          <w:iCs/>
          <w:sz w:val="24"/>
          <w:szCs w:val="24"/>
        </w:rPr>
        <w:t>catering</w:t>
      </w:r>
      <w:r w:rsidRPr="00FA0A07">
        <w:rPr>
          <w:rFonts w:ascii="Times New Roman" w:eastAsia="Times New Roman" w:hAnsi="Times New Roman" w:cs="Times New Roman"/>
          <w:sz w:val="24"/>
          <w:szCs w:val="24"/>
        </w:rPr>
        <w:t xml:space="preserve"> dari nol dan kini menjadi perusahaan yang besar. Keberhasilan yang dicapai Usman karena didorong oleh faktor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struktural</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B. individu</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sosial</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ekonomi</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28</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Keinginan merubah kedudukan keluarga dalam kelompok masyarakat tertentu merupakan salah satu pendorong terjadinya mobilitas sosial, yaitu dari faktor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struktural</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individu</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C. sosial</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ekonomi</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29</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Terbukanya kesempatan menjadi kepala desa bagi seluruh masyarakat setempat merupakan salah satu dorongan terjadinya mobilitas sosial, yaitu dari faktor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A. struktural</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politik</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ekonomi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budaya</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30</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t>Arya bersama dengan orang tuanya bekerja sebagai kuli bangunan.</w:t>
      </w:r>
      <w:proofErr w:type="gramEnd"/>
      <w:r w:rsidRPr="00FA0A07">
        <w:rPr>
          <w:rFonts w:ascii="Times New Roman" w:eastAsia="Times New Roman" w:hAnsi="Times New Roman" w:cs="Times New Roman"/>
          <w:sz w:val="24"/>
          <w:szCs w:val="24"/>
        </w:rPr>
        <w:t xml:space="preserve"> Dia</w:t>
      </w:r>
      <w:proofErr w:type="gramStart"/>
      <w:r w:rsidRPr="00FA0A07">
        <w:rPr>
          <w:rFonts w:ascii="Times New Roman" w:eastAsia="Times New Roman" w:hAnsi="Times New Roman" w:cs="Times New Roman"/>
          <w:sz w:val="24"/>
          <w:szCs w:val="24"/>
        </w:rPr>
        <w:t>  meneruskan</w:t>
      </w:r>
      <w:proofErr w:type="gramEnd"/>
      <w:r w:rsidRPr="00FA0A07">
        <w:rPr>
          <w:rFonts w:ascii="Times New Roman" w:eastAsia="Times New Roman" w:hAnsi="Times New Roman" w:cs="Times New Roman"/>
          <w:sz w:val="24"/>
          <w:szCs w:val="24"/>
        </w:rPr>
        <w:t xml:space="preserve"> pekerjaan yang dilakukan ayahnya itu dalam keadaan terpaksa karena pekerjaan lain yang lebih menjanjikan tidak dapat dipenuhi disebabkan pendidikan yang rendah. Kesulitan yang dialami Arya disebabkan karena faktor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diskriminasi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lastRenderedPageBreak/>
        <w:t>B. individu</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sosial</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D. kemiskinan</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31</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t>Septian telah bergabung dalam Serikat Pekerja Seluruh Indonesia (SPSI).</w:t>
      </w:r>
      <w:proofErr w:type="gramEnd"/>
      <w:r w:rsidRPr="00FA0A07">
        <w:rPr>
          <w:rFonts w:ascii="Times New Roman" w:eastAsia="Times New Roman" w:hAnsi="Times New Roman" w:cs="Times New Roman"/>
          <w:sz w:val="24"/>
          <w:szCs w:val="24"/>
        </w:rPr>
        <w:t xml:space="preserve"> Keanggotaan Septian pada SPSI tersebut diharapkan dapat mengangkat taraf kehidupannya dan merupakan saluran terjadinya mobilitas sosial, yaitu pada organisasi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ekonomi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B. profesi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politik</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pendidikan</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32</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Lembaga pendidikan selain berguna sebagai saluran mobilitas sosial juga dapat dikatakan sebagai </w:t>
      </w:r>
      <w:r w:rsidRPr="00FA0A07">
        <w:rPr>
          <w:rFonts w:ascii="Times New Roman" w:eastAsia="Times New Roman" w:hAnsi="Times New Roman" w:cs="Times New Roman"/>
          <w:b/>
          <w:bCs/>
          <w:i/>
          <w:iCs/>
          <w:sz w:val="24"/>
          <w:szCs w:val="24"/>
        </w:rPr>
        <w:t>social elevator</w:t>
      </w:r>
      <w:r w:rsidRPr="00FA0A07">
        <w:rPr>
          <w:rFonts w:ascii="Times New Roman" w:eastAsia="Times New Roman" w:hAnsi="Times New Roman" w:cs="Times New Roman"/>
          <w:sz w:val="24"/>
          <w:szCs w:val="24"/>
        </w:rPr>
        <w:t xml:space="preserve"> yang berarti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tempat memperkenalkan dan menanamkan nilai-nilai sosial kepada peserta didik</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sarana interaksi sosial antar suku yang berbeda-beda di lingkungan sekolah</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C. mengangkat seseorang dari kedudukan yang rendah ke kedudukan yang lebih tinggi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mencetak generasi yang pandai menyesuaikan diri dalam lingkungan yang baru</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33</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Terbentuknya kompleks perumahan pegawai pemerintahan maupun swasta di kawasan tertentu merupakan dampak positif mobilitas sosial yaitu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mendorong seseorang untuk lebih maju</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mempercepat tingkat perubahan sosial</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C. meningkatkan integrasi sosial</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meningkatkan kualitas hidup masyarakat</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lastRenderedPageBreak/>
        <w:t>Soal nomor 34</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Berikut ini merupakan </w:t>
      </w:r>
      <w:proofErr w:type="gramStart"/>
      <w:r w:rsidRPr="00FA0A07">
        <w:rPr>
          <w:rFonts w:ascii="Times New Roman" w:eastAsia="Times New Roman" w:hAnsi="Times New Roman" w:cs="Times New Roman"/>
          <w:sz w:val="24"/>
          <w:szCs w:val="24"/>
        </w:rPr>
        <w:t>cara</w:t>
      </w:r>
      <w:proofErr w:type="gramEnd"/>
      <w:r w:rsidRPr="00FA0A07">
        <w:rPr>
          <w:rFonts w:ascii="Times New Roman" w:eastAsia="Times New Roman" w:hAnsi="Times New Roman" w:cs="Times New Roman"/>
          <w:sz w:val="24"/>
          <w:szCs w:val="24"/>
        </w:rPr>
        <w:t xml:space="preserve"> menyikapi pluralitas di Indonesia, </w:t>
      </w:r>
      <w:r w:rsidRPr="00FA0A07">
        <w:rPr>
          <w:rFonts w:ascii="Times New Roman" w:eastAsia="Times New Roman" w:hAnsi="Times New Roman" w:cs="Times New Roman"/>
          <w:b/>
          <w:bCs/>
          <w:i/>
          <w:iCs/>
          <w:sz w:val="24"/>
          <w:szCs w:val="24"/>
        </w:rPr>
        <w:t>kecuali</w:t>
      </w:r>
      <w:r w:rsidRPr="00FA0A07">
        <w:rPr>
          <w:rFonts w:ascii="Times New Roman" w:eastAsia="Times New Roman" w:hAnsi="Times New Roman" w:cs="Times New Roman"/>
          <w:sz w:val="24"/>
          <w:szCs w:val="24"/>
        </w:rPr>
        <w:t xml:space="preserve">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menghormati dan menghargai perbedaan antar bangsa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keragaman adalah kodrat manusia makanya harus disyukuri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C. keragaman mempersulit terjadinya integrasi dalam masyarakat untuk itu harus diseragamkan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tidak mempertentangkan suatu perbedaan namun dijadikan sebagai perbendaharaan kekayaan bangsa</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35</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Aktivitas ibadah dalam agama Islam untuk mensyukuri hari kembalinya manusia kepada keadaan suci seperti bayi baru lahir disebut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A. Hari Raya Idul Fitri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Hari Raya Idul Adha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Maulid Nabi Besar Muhammad SAW</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Isra’ dan Mi’raj Nabi Besar Muhammad SAW</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36</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Berikut ini adalah matriks </w:t>
      </w:r>
      <w:proofErr w:type="gramStart"/>
      <w:r w:rsidRPr="00FA0A07">
        <w:rPr>
          <w:rFonts w:ascii="Times New Roman" w:eastAsia="Times New Roman" w:hAnsi="Times New Roman" w:cs="Times New Roman"/>
          <w:sz w:val="24"/>
          <w:szCs w:val="24"/>
        </w:rPr>
        <w:t>nama</w:t>
      </w:r>
      <w:proofErr w:type="gramEnd"/>
      <w:r w:rsidRPr="00FA0A07">
        <w:rPr>
          <w:rFonts w:ascii="Times New Roman" w:eastAsia="Times New Roman" w:hAnsi="Times New Roman" w:cs="Times New Roman"/>
          <w:sz w:val="24"/>
          <w:szCs w:val="24"/>
        </w:rPr>
        <w:t xml:space="preserve"> suku bangsa di Indonesia.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5"/>
        <w:gridCol w:w="947"/>
        <w:gridCol w:w="1100"/>
        <w:gridCol w:w="782"/>
      </w:tblGrid>
      <w:tr w:rsidR="00FA0A07" w:rsidRPr="00FA0A07" w:rsidTr="00FA0A07">
        <w:trPr>
          <w:tblCellSpacing w:w="15" w:type="dxa"/>
        </w:trPr>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p>
        </w:tc>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w:t>
            </w:r>
          </w:p>
        </w:tc>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w:t>
            </w:r>
          </w:p>
        </w:tc>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w:t>
            </w:r>
          </w:p>
        </w:tc>
      </w:tr>
      <w:tr w:rsidR="00FA0A07" w:rsidRPr="00FA0A07" w:rsidTr="00FA0A07">
        <w:trPr>
          <w:tblCellSpacing w:w="15" w:type="dxa"/>
        </w:trPr>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1.</w:t>
            </w:r>
          </w:p>
        </w:tc>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Ende Lio</w:t>
            </w:r>
          </w:p>
        </w:tc>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Bugis</w:t>
            </w:r>
          </w:p>
        </w:tc>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Alifuru</w:t>
            </w:r>
          </w:p>
        </w:tc>
      </w:tr>
      <w:tr w:rsidR="00FA0A07" w:rsidRPr="00FA0A07" w:rsidTr="00FA0A07">
        <w:trPr>
          <w:tblCellSpacing w:w="15" w:type="dxa"/>
        </w:trPr>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2.</w:t>
            </w:r>
          </w:p>
        </w:tc>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Rote</w:t>
            </w:r>
          </w:p>
        </w:tc>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Sumbawa</w:t>
            </w:r>
          </w:p>
        </w:tc>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Sasak</w:t>
            </w:r>
          </w:p>
        </w:tc>
      </w:tr>
      <w:tr w:rsidR="00FA0A07" w:rsidRPr="00FA0A07" w:rsidTr="00FA0A07">
        <w:trPr>
          <w:tblCellSpacing w:w="15" w:type="dxa"/>
        </w:trPr>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3.</w:t>
            </w:r>
          </w:p>
        </w:tc>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Bima</w:t>
            </w:r>
          </w:p>
        </w:tc>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Manggarai</w:t>
            </w:r>
          </w:p>
        </w:tc>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Sumba</w:t>
            </w:r>
          </w:p>
        </w:tc>
      </w:tr>
    </w:tbl>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Suku di Nusa Tenggara Barat ditunjukkan oleh nomot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A1, B1, dan C1</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A2, B1, dan C2</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C. A3, B2, dan C2</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A3, B3, dan C3</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lastRenderedPageBreak/>
        <w:t>Soal nomor 37</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t>Penyelenggaraan festival budaya di Indonesia menjadi daya tarik kedatangan wisatawan mancanegara ke Indonesia.</w:t>
      </w:r>
      <w:proofErr w:type="gramEnd"/>
      <w:r w:rsidRPr="00FA0A07">
        <w:rPr>
          <w:rFonts w:ascii="Times New Roman" w:eastAsia="Times New Roman" w:hAnsi="Times New Roman" w:cs="Times New Roman"/>
          <w:sz w:val="24"/>
          <w:szCs w:val="24"/>
        </w:rPr>
        <w:t xml:space="preserve"> Dampak positif daya tarik bangsa asing tersebut dalam bidang ekonomi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sarana mempromosikan keragaman budaya di Indonesia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B. meningkatkan pendapatan masyarakat dari sektor pariwisata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menunjukkan kepada masyarakat dunia bahwa bangsa Indonesia adalah bangsa yang besar</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terjadi interaksi penduduk lokal dan asing sehingga timbul rasa solidaritas</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38</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Perhatikan pernyataan di bawah ini!</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5"/>
        <w:gridCol w:w="5040"/>
      </w:tblGrid>
      <w:tr w:rsidR="00FA0A07" w:rsidRPr="00FA0A07" w:rsidTr="00FA0A07">
        <w:trPr>
          <w:tblCellSpacing w:w="15" w:type="dxa"/>
        </w:trPr>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1.</w:t>
            </w:r>
          </w:p>
        </w:tc>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Melahirkan kebudayaan nasional</w:t>
            </w:r>
          </w:p>
        </w:tc>
      </w:tr>
      <w:tr w:rsidR="00FA0A07" w:rsidRPr="00FA0A07" w:rsidTr="00FA0A07">
        <w:trPr>
          <w:tblCellSpacing w:w="15" w:type="dxa"/>
        </w:trPr>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2.</w:t>
            </w:r>
          </w:p>
        </w:tc>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Bentuk bangunan hasil akulturasi</w:t>
            </w:r>
          </w:p>
        </w:tc>
      </w:tr>
      <w:tr w:rsidR="00FA0A07" w:rsidRPr="00FA0A07" w:rsidTr="00FA0A07">
        <w:trPr>
          <w:tblCellSpacing w:w="15" w:type="dxa"/>
        </w:trPr>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3.</w:t>
            </w:r>
          </w:p>
        </w:tc>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Terdapat sikap saling mendukung dan kebersamaan</w:t>
            </w:r>
          </w:p>
        </w:tc>
      </w:tr>
      <w:tr w:rsidR="00FA0A07" w:rsidRPr="00FA0A07" w:rsidTr="00FA0A07">
        <w:trPr>
          <w:tblCellSpacing w:w="15" w:type="dxa"/>
        </w:trPr>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4.</w:t>
            </w:r>
          </w:p>
        </w:tc>
        <w:tc>
          <w:tcPr>
            <w:tcW w:w="0" w:type="auto"/>
            <w:vAlign w:val="center"/>
            <w:hideMark/>
          </w:tcPr>
          <w:p w:rsidR="00FA0A07" w:rsidRPr="00FA0A07" w:rsidRDefault="00FA0A07" w:rsidP="00FA0A07">
            <w:pPr>
              <w:spacing w:after="0" w:line="240" w:lineRule="auto"/>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Pola bercocok tanam yang khas</w:t>
            </w:r>
          </w:p>
        </w:tc>
      </w:tr>
    </w:tbl>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Fungsi keragaman kebudayaan dalam mendorong inovasi kebudayaan ditunjukkan oleh nomor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1 dan 2</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t>B. 2 dan 3</w:t>
      </w:r>
      <w:proofErr w:type="gramEnd"/>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b/>
          <w:bCs/>
          <w:sz w:val="24"/>
          <w:szCs w:val="24"/>
        </w:rPr>
        <w:t>C. 2 dan 4</w:t>
      </w:r>
      <w:proofErr w:type="gramEnd"/>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t>D. 3 dan 4</w:t>
      </w:r>
      <w:proofErr w:type="gramEnd"/>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39</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Dampak positif keragaman budaya di Indonesia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A. menjadi daya tarik wisatawan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menjadi sumber terjadinya konflik</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memperjelas perbedaan antar daerah</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terdapat daerah dengan budaya yang lebih unggul</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lastRenderedPageBreak/>
        <w:t>Soal nomor 40</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Berikut ini yang </w:t>
      </w:r>
      <w:r w:rsidRPr="00FA0A07">
        <w:rPr>
          <w:rFonts w:ascii="Times New Roman" w:eastAsia="Times New Roman" w:hAnsi="Times New Roman" w:cs="Times New Roman"/>
          <w:i/>
          <w:iCs/>
          <w:sz w:val="24"/>
          <w:szCs w:val="24"/>
        </w:rPr>
        <w:t>bukan</w:t>
      </w:r>
      <w:r w:rsidRPr="00FA0A07">
        <w:rPr>
          <w:rFonts w:ascii="Times New Roman" w:eastAsia="Times New Roman" w:hAnsi="Times New Roman" w:cs="Times New Roman"/>
          <w:sz w:val="24"/>
          <w:szCs w:val="24"/>
        </w:rPr>
        <w:t xml:space="preserve"> faktor penyebab terjadinya konflik sosial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perbedaan individu</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 xml:space="preserve">B. perbedaan </w:t>
      </w:r>
      <w:proofErr w:type="gramStart"/>
      <w:r w:rsidRPr="00FA0A07">
        <w:rPr>
          <w:rFonts w:ascii="Times New Roman" w:eastAsia="Times New Roman" w:hAnsi="Times New Roman" w:cs="Times New Roman"/>
          <w:b/>
          <w:bCs/>
          <w:sz w:val="24"/>
          <w:szCs w:val="24"/>
        </w:rPr>
        <w:t>usia</w:t>
      </w:r>
      <w:proofErr w:type="gramEnd"/>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perbedaan kepentingan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perbedaan budaya</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41</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Di bawah ini yang termasuk contoh kasus konflik horizontal dalam masyarakat berikut ini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A. tawuran antar pelajar</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aksi demo buruh kepada perusahaan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demo mahasiswa terhadap kebijakan pemerintah</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gerakan daerah yang ingin memisahkan diri dari negara kesatuan</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42</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Perhatikan gambar berikut!</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243070" cy="3072130"/>
            <wp:effectExtent l="0" t="0" r="0" b="0"/>
            <wp:docPr id="1" name="Picture 1" descr="https://www.amongguru.com/wp-content/uploads/2021/11/Screenshot_1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amongguru.com/wp-content/uploads/2021/11/Screenshot_14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43070" cy="3072130"/>
                    </a:xfrm>
                    <a:prstGeom prst="rect">
                      <a:avLst/>
                    </a:prstGeom>
                    <a:noFill/>
                    <a:ln>
                      <a:noFill/>
                    </a:ln>
                  </pic:spPr>
                </pic:pic>
              </a:graphicData>
            </a:graphic>
          </wp:inline>
        </w:drawing>
      </w:r>
      <w:r w:rsidRPr="00FA0A07">
        <w:rPr>
          <w:rFonts w:ascii="Times New Roman" w:eastAsia="Times New Roman" w:hAnsi="Times New Roman" w:cs="Times New Roman"/>
          <w:sz w:val="24"/>
          <w:szCs w:val="24"/>
        </w:rPr>
        <w:br/>
        <w:t>Berdasarkan gambar di atas, faktor penyebab terjadinya aksi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t>A. perbedaan individu</w:t>
      </w:r>
      <w:r w:rsidRPr="00FA0A07">
        <w:rPr>
          <w:rFonts w:ascii="Times New Roman" w:eastAsia="Times New Roman" w:hAnsi="Times New Roman" w:cs="Times New Roman"/>
          <w:b/>
          <w:bCs/>
          <w:sz w:val="24"/>
          <w:szCs w:val="24"/>
        </w:rPr>
        <w:t>B.</w:t>
      </w:r>
      <w:proofErr w:type="gramEnd"/>
      <w:r w:rsidRPr="00FA0A07">
        <w:rPr>
          <w:rFonts w:ascii="Times New Roman" w:eastAsia="Times New Roman" w:hAnsi="Times New Roman" w:cs="Times New Roman"/>
          <w:b/>
          <w:bCs/>
          <w:sz w:val="24"/>
          <w:szCs w:val="24"/>
        </w:rPr>
        <w:t xml:space="preserve"> </w:t>
      </w:r>
      <w:proofErr w:type="gramStart"/>
      <w:r w:rsidRPr="00FA0A07">
        <w:rPr>
          <w:rFonts w:ascii="Times New Roman" w:eastAsia="Times New Roman" w:hAnsi="Times New Roman" w:cs="Times New Roman"/>
          <w:b/>
          <w:bCs/>
          <w:sz w:val="24"/>
          <w:szCs w:val="24"/>
        </w:rPr>
        <w:t>perbedaan</w:t>
      </w:r>
      <w:proofErr w:type="gramEnd"/>
      <w:r w:rsidRPr="00FA0A07">
        <w:rPr>
          <w:rFonts w:ascii="Times New Roman" w:eastAsia="Times New Roman" w:hAnsi="Times New Roman" w:cs="Times New Roman"/>
          <w:b/>
          <w:bCs/>
          <w:sz w:val="24"/>
          <w:szCs w:val="24"/>
        </w:rPr>
        <w:t xml:space="preserve"> latar belakang kebudayaan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perbedaan kepentingan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perubahan-perubahan nilai yang cepat</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43</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Ketegangan yang terjadi antara kaum buruh dengan perusahaan atas tuntutan kenaikan gaji dapat menimbulkan dampak negatif bagi kedua belah pihak, misalnya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A. terjadi keretakan hubungan dengan aksi mogok kerja kaum buruh</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terjadinya perubahan kebijakan perusahaan terhadap kesejahteraan tenaga kerjanya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meningkatnya solidaritas sesama anggota kelompok</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terjadinya akomodasi antar pihak yang bertikai</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44</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Penanganan sebuah konflik dengan </w:t>
      </w:r>
      <w:proofErr w:type="gramStart"/>
      <w:r w:rsidRPr="00FA0A07">
        <w:rPr>
          <w:rFonts w:ascii="Times New Roman" w:eastAsia="Times New Roman" w:hAnsi="Times New Roman" w:cs="Times New Roman"/>
          <w:sz w:val="24"/>
          <w:szCs w:val="24"/>
        </w:rPr>
        <w:t>cara</w:t>
      </w:r>
      <w:proofErr w:type="gramEnd"/>
      <w:r w:rsidRPr="00FA0A07">
        <w:rPr>
          <w:rFonts w:ascii="Times New Roman" w:eastAsia="Times New Roman" w:hAnsi="Times New Roman" w:cs="Times New Roman"/>
          <w:sz w:val="24"/>
          <w:szCs w:val="24"/>
        </w:rPr>
        <w:t xml:space="preserve"> saling mengorbankan tujuan masing-masing pihak disebut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kolaborasi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lastRenderedPageBreak/>
        <w:t>B. tawar menawar</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memaksakan kehendak</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menyesuaikan kepada keinginan orang lain</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45</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Pernyataan yang benar terhadap arti integrasi sosial berikut ini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A. proses penyesuaian diri setiap warga dalam kelompok masyarakat sehingga terwujud kesatuan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proses penghilangan setiap unsur-unsur berbeda dalam kelompok masyarakat yang dapat menghambat kesatuan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proses pemilihan kelompok tertentu yang berhak memegang fungsi penting dalam masyarakat</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proses peleburan unsur-unsur berbeda dalam masyarakat menjadi satu bentuk unsur baru sehingga terjadi kesatuan</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46</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Berikut ini yang </w:t>
      </w:r>
      <w:r w:rsidRPr="00FA0A07">
        <w:rPr>
          <w:rFonts w:ascii="Times New Roman" w:eastAsia="Times New Roman" w:hAnsi="Times New Roman" w:cs="Times New Roman"/>
          <w:i/>
          <w:iCs/>
          <w:sz w:val="24"/>
          <w:szCs w:val="24"/>
        </w:rPr>
        <w:t>bukan</w:t>
      </w:r>
      <w:r w:rsidRPr="00FA0A07">
        <w:rPr>
          <w:rFonts w:ascii="Times New Roman" w:eastAsia="Times New Roman" w:hAnsi="Times New Roman" w:cs="Times New Roman"/>
          <w:sz w:val="24"/>
          <w:szCs w:val="24"/>
        </w:rPr>
        <w:t xml:space="preserve"> merupakan wujud integrasi sosial dalam kehidupan masyarakat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kegiatan gotong royong membersihkan kampung</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kelompok pekerja tani dan nelayan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C. perkawinan </w:t>
      </w:r>
      <w:proofErr w:type="gramStart"/>
      <w:r w:rsidRPr="00FA0A07">
        <w:rPr>
          <w:rFonts w:ascii="Times New Roman" w:eastAsia="Times New Roman" w:hAnsi="Times New Roman" w:cs="Times New Roman"/>
          <w:sz w:val="24"/>
          <w:szCs w:val="24"/>
        </w:rPr>
        <w:t>beda</w:t>
      </w:r>
      <w:proofErr w:type="gramEnd"/>
      <w:r w:rsidRPr="00FA0A07">
        <w:rPr>
          <w:rFonts w:ascii="Times New Roman" w:eastAsia="Times New Roman" w:hAnsi="Times New Roman" w:cs="Times New Roman"/>
          <w:sz w:val="24"/>
          <w:szCs w:val="24"/>
        </w:rPr>
        <w:t xml:space="preserve"> suku dalam masyarakat</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 xml:space="preserve">D. pelanggaran terhadap nilai dan </w:t>
      </w:r>
      <w:proofErr w:type="gramStart"/>
      <w:r w:rsidRPr="00FA0A07">
        <w:rPr>
          <w:rFonts w:ascii="Times New Roman" w:eastAsia="Times New Roman" w:hAnsi="Times New Roman" w:cs="Times New Roman"/>
          <w:b/>
          <w:bCs/>
          <w:sz w:val="24"/>
          <w:szCs w:val="24"/>
        </w:rPr>
        <w:t>norma</w:t>
      </w:r>
      <w:proofErr w:type="gramEnd"/>
      <w:r w:rsidRPr="00FA0A07">
        <w:rPr>
          <w:rFonts w:ascii="Times New Roman" w:eastAsia="Times New Roman" w:hAnsi="Times New Roman" w:cs="Times New Roman"/>
          <w:b/>
          <w:bCs/>
          <w:sz w:val="24"/>
          <w:szCs w:val="24"/>
        </w:rPr>
        <w:t xml:space="preserve"> yang berlaku</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47</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Perhatikan pernyataan berikut!</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1. Kurangnya komunikasi antar warga masyarakat</w:t>
      </w:r>
      <w:r w:rsidRPr="00FA0A07">
        <w:rPr>
          <w:rFonts w:ascii="Times New Roman" w:eastAsia="Times New Roman" w:hAnsi="Times New Roman" w:cs="Times New Roman"/>
          <w:sz w:val="24"/>
          <w:szCs w:val="24"/>
        </w:rPr>
        <w:br/>
        <w:t xml:space="preserve">2. </w:t>
      </w:r>
      <w:proofErr w:type="gramStart"/>
      <w:r w:rsidRPr="00FA0A07">
        <w:rPr>
          <w:rFonts w:ascii="Times New Roman" w:eastAsia="Times New Roman" w:hAnsi="Times New Roman" w:cs="Times New Roman"/>
          <w:sz w:val="24"/>
          <w:szCs w:val="24"/>
        </w:rPr>
        <w:t>Jumlah anggota dalam kelompok masyarakat sedikit</w:t>
      </w:r>
      <w:r w:rsidRPr="00FA0A07">
        <w:rPr>
          <w:rFonts w:ascii="Times New Roman" w:eastAsia="Times New Roman" w:hAnsi="Times New Roman" w:cs="Times New Roman"/>
          <w:sz w:val="24"/>
          <w:szCs w:val="24"/>
        </w:rPr>
        <w:br/>
        <w:t>3.</w:t>
      </w:r>
      <w:proofErr w:type="gramEnd"/>
      <w:r w:rsidRPr="00FA0A07">
        <w:rPr>
          <w:rFonts w:ascii="Times New Roman" w:eastAsia="Times New Roman" w:hAnsi="Times New Roman" w:cs="Times New Roman"/>
          <w:sz w:val="24"/>
          <w:szCs w:val="24"/>
        </w:rPr>
        <w:t xml:space="preserve"> </w:t>
      </w:r>
      <w:proofErr w:type="gramStart"/>
      <w:r w:rsidRPr="00FA0A07">
        <w:rPr>
          <w:rFonts w:ascii="Times New Roman" w:eastAsia="Times New Roman" w:hAnsi="Times New Roman" w:cs="Times New Roman"/>
          <w:sz w:val="24"/>
          <w:szCs w:val="24"/>
        </w:rPr>
        <w:t>Homogenitas dalam masyarakat rendah</w:t>
      </w:r>
      <w:r w:rsidRPr="00FA0A07">
        <w:rPr>
          <w:rFonts w:ascii="Times New Roman" w:eastAsia="Times New Roman" w:hAnsi="Times New Roman" w:cs="Times New Roman"/>
          <w:sz w:val="24"/>
          <w:szCs w:val="24"/>
        </w:rPr>
        <w:br/>
        <w:t>4.</w:t>
      </w:r>
      <w:proofErr w:type="gramEnd"/>
      <w:r w:rsidRPr="00FA0A07">
        <w:rPr>
          <w:rFonts w:ascii="Times New Roman" w:eastAsia="Times New Roman" w:hAnsi="Times New Roman" w:cs="Times New Roman"/>
          <w:sz w:val="24"/>
          <w:szCs w:val="24"/>
        </w:rPr>
        <w:t xml:space="preserve"> Homogenitas dalam masyarakat tinggi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Pernyataan yang menghambat proses integrasi sosial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1 dan 2</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lastRenderedPageBreak/>
        <w:t>B. 1 dan 3</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t>C. 2 dan 4</w:t>
      </w:r>
      <w:proofErr w:type="gramEnd"/>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t>D. 3 dan 4</w:t>
      </w:r>
      <w:proofErr w:type="gramEnd"/>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48</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Berikut ini yang mempercepat terjadinya proses integrasi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kemajemukan tinggi di dalam masyarakat</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jumlah anggota dalam kelompok masyarakat cukup besar</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C. tingkat mobilitas geografis tinggi</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efektifitas komunikasi rendah</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49</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Berikut ini yang merupakan contoh penerapan prinsip Bhineka Tunggal Ika dalam kehidupan berbangsa dan bernegara di bawah ini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kelompok mayoritas dapat memaksakan kehendaknya kepada kelompok minoritas</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B. merasa diri paling benar dan paling hebat dibanding kelompok lainnya</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 xml:space="preserve">C. bersaing dan berusaha mencapai tujuan dengan segala </w:t>
      </w:r>
      <w:proofErr w:type="gramStart"/>
      <w:r w:rsidRPr="00FA0A07">
        <w:rPr>
          <w:rFonts w:ascii="Times New Roman" w:eastAsia="Times New Roman" w:hAnsi="Times New Roman" w:cs="Times New Roman"/>
          <w:sz w:val="24"/>
          <w:szCs w:val="24"/>
        </w:rPr>
        <w:t>cara</w:t>
      </w:r>
      <w:proofErr w:type="gramEnd"/>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D. merasa diri hanyalah sebagian dari kesatuan masyarakat yang lebih luas</w:t>
      </w:r>
    </w:p>
    <w:p w:rsidR="00FA0A07" w:rsidRPr="00FA0A07" w:rsidRDefault="00FA0A07" w:rsidP="00FA0A07">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A0A07">
        <w:rPr>
          <w:rFonts w:ascii="Times New Roman" w:eastAsia="Times New Roman" w:hAnsi="Times New Roman" w:cs="Times New Roman"/>
          <w:b/>
          <w:bCs/>
          <w:sz w:val="27"/>
          <w:szCs w:val="27"/>
        </w:rPr>
        <w:t>Soal nomor 50</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A0A07">
        <w:rPr>
          <w:rFonts w:ascii="Times New Roman" w:eastAsia="Times New Roman" w:hAnsi="Times New Roman" w:cs="Times New Roman"/>
          <w:sz w:val="24"/>
          <w:szCs w:val="24"/>
        </w:rPr>
        <w:t>Di suatu daerah yang plural terdapat berbagai jenis pekerjaan yang digeluti anggota masyarakat.</w:t>
      </w:r>
      <w:proofErr w:type="gramEnd"/>
      <w:r w:rsidRPr="00FA0A07">
        <w:rPr>
          <w:rFonts w:ascii="Times New Roman" w:eastAsia="Times New Roman" w:hAnsi="Times New Roman" w:cs="Times New Roman"/>
          <w:sz w:val="24"/>
          <w:szCs w:val="24"/>
        </w:rPr>
        <w:t xml:space="preserve"> Agar rasa persatuan dan kesatuan tumbuh subur di atas perbedaan tersebut maka yang perlu dilakukan adalah ….</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A. bersama-sama bersaing meraih penghasilan dengan jumlah paling besar</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b/>
          <w:bCs/>
          <w:sz w:val="24"/>
          <w:szCs w:val="24"/>
        </w:rPr>
        <w:t xml:space="preserve">B. semua jenis pekerjaan berfungsi </w:t>
      </w:r>
      <w:proofErr w:type="gramStart"/>
      <w:r w:rsidRPr="00FA0A07">
        <w:rPr>
          <w:rFonts w:ascii="Times New Roman" w:eastAsia="Times New Roman" w:hAnsi="Times New Roman" w:cs="Times New Roman"/>
          <w:b/>
          <w:bCs/>
          <w:sz w:val="24"/>
          <w:szCs w:val="24"/>
        </w:rPr>
        <w:t>sama</w:t>
      </w:r>
      <w:proofErr w:type="gramEnd"/>
      <w:r w:rsidRPr="00FA0A07">
        <w:rPr>
          <w:rFonts w:ascii="Times New Roman" w:eastAsia="Times New Roman" w:hAnsi="Times New Roman" w:cs="Times New Roman"/>
          <w:b/>
          <w:bCs/>
          <w:sz w:val="24"/>
          <w:szCs w:val="24"/>
        </w:rPr>
        <w:t xml:space="preserve"> dan saling terkait</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C. menganggap pekerjaan sebagai buruh tani adalah pekerjaan rendahan</w:t>
      </w:r>
    </w:p>
    <w:p w:rsidR="00FA0A07" w:rsidRPr="00FA0A07" w:rsidRDefault="00FA0A07" w:rsidP="00FA0A07">
      <w:pPr>
        <w:spacing w:before="100" w:beforeAutospacing="1" w:after="100" w:afterAutospacing="1" w:line="240" w:lineRule="auto"/>
        <w:jc w:val="both"/>
        <w:rPr>
          <w:rFonts w:ascii="Times New Roman" w:eastAsia="Times New Roman" w:hAnsi="Times New Roman" w:cs="Times New Roman"/>
          <w:sz w:val="24"/>
          <w:szCs w:val="24"/>
        </w:rPr>
      </w:pPr>
      <w:r w:rsidRPr="00FA0A07">
        <w:rPr>
          <w:rFonts w:ascii="Times New Roman" w:eastAsia="Times New Roman" w:hAnsi="Times New Roman" w:cs="Times New Roman"/>
          <w:sz w:val="24"/>
          <w:szCs w:val="24"/>
        </w:rPr>
        <w:t>D. memperlakukan pekerja di dalam suatu perusahaan secara semena-mena</w:t>
      </w:r>
    </w:p>
    <w:p w:rsidR="00C20400" w:rsidRDefault="00C20400"/>
    <w:sectPr w:rsidR="00C20400" w:rsidSect="00A14B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A07"/>
    <w:rsid w:val="000A52A3"/>
    <w:rsid w:val="00A14B5A"/>
    <w:rsid w:val="00C20400"/>
    <w:rsid w:val="00C601C2"/>
    <w:rsid w:val="00FA0A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B5A"/>
  </w:style>
  <w:style w:type="paragraph" w:styleId="Heading3">
    <w:name w:val="heading 3"/>
    <w:basedOn w:val="Normal"/>
    <w:link w:val="Heading3Char"/>
    <w:uiPriority w:val="9"/>
    <w:qFormat/>
    <w:rsid w:val="00FA0A0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A0A07"/>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A0A0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A0A07"/>
    <w:rPr>
      <w:i/>
      <w:iCs/>
    </w:rPr>
  </w:style>
  <w:style w:type="paragraph" w:styleId="BalloonText">
    <w:name w:val="Balloon Text"/>
    <w:basedOn w:val="Normal"/>
    <w:link w:val="BalloonTextChar"/>
    <w:uiPriority w:val="99"/>
    <w:semiHidden/>
    <w:unhideWhenUsed/>
    <w:rsid w:val="00FA0A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A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B5A"/>
  </w:style>
  <w:style w:type="paragraph" w:styleId="Heading3">
    <w:name w:val="heading 3"/>
    <w:basedOn w:val="Normal"/>
    <w:link w:val="Heading3Char"/>
    <w:uiPriority w:val="9"/>
    <w:qFormat/>
    <w:rsid w:val="00FA0A0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A0A07"/>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A0A0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A0A07"/>
    <w:rPr>
      <w:i/>
      <w:iCs/>
    </w:rPr>
  </w:style>
  <w:style w:type="paragraph" w:styleId="BalloonText">
    <w:name w:val="Balloon Text"/>
    <w:basedOn w:val="Normal"/>
    <w:link w:val="BalloonTextChar"/>
    <w:uiPriority w:val="99"/>
    <w:semiHidden/>
    <w:unhideWhenUsed/>
    <w:rsid w:val="00FA0A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A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77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2442</Words>
  <Characters>13926</Characters>
  <Application>Microsoft Office Word</Application>
  <DocSecurity>0</DocSecurity>
  <Lines>116</Lines>
  <Paragraphs>32</Paragraphs>
  <ScaleCrop>false</ScaleCrop>
  <Company>CtrlSoft</Company>
  <LinksUpToDate>false</LinksUpToDate>
  <CharactersWithSpaces>16336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2023-11-30T08:16:00Z</dcterms:created>
  <dcterms:modified xsi:type="dcterms:W3CDTF">2023-11-30T08:18:00Z</dcterms:modified>
</cp:coreProperties>
</file>